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1F6B" w:rsidRPr="00717AD0" w:rsidRDefault="006827C9" w:rsidP="00861F6B">
      <w:pPr>
        <w:autoSpaceDE w:val="0"/>
        <w:autoSpaceDN w:val="0"/>
        <w:adjustRightInd w:val="0"/>
        <w:spacing w:after="0" w:line="240" w:lineRule="auto"/>
        <w:rPr>
          <w:rFonts w:ascii="Calibri,Bold" w:hAnsi="Calibri,Bold" w:cs="Calibri,Bold"/>
          <w:b/>
          <w:bCs/>
          <w:color w:val="000080"/>
          <w:sz w:val="36"/>
          <w:szCs w:val="36"/>
          <w:u w:val="single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7216" behindDoc="0" locked="0" layoutInCell="0" allowOverlap="0">
            <wp:simplePos x="0" y="0"/>
            <wp:positionH relativeFrom="page">
              <wp:align>center</wp:align>
            </wp:positionH>
            <wp:positionV relativeFrom="page">
              <wp:align>top</wp:align>
            </wp:positionV>
            <wp:extent cx="7578090" cy="1533525"/>
            <wp:effectExtent l="19050" t="0" r="3810" b="0"/>
            <wp:wrapSquare wrapText="bothSides"/>
            <wp:docPr id="13" name="Рисунок 2" descr="шапка-украи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шапка-украина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8090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61F6B" w:rsidRPr="0037050C">
        <w:rPr>
          <w:rFonts w:cs="Calibri,Bold"/>
          <w:b/>
          <w:bCs/>
          <w:color w:val="000080"/>
          <w:sz w:val="36"/>
          <w:szCs w:val="36"/>
          <w:lang w:eastAsia="ru-RU"/>
        </w:rPr>
        <w:t xml:space="preserve">                                   </w:t>
      </w:r>
      <w:r w:rsidR="00861F6B" w:rsidRPr="00717AD0">
        <w:rPr>
          <w:rFonts w:ascii="Calibri,Bold" w:hAnsi="Calibri,Bold" w:cs="Calibri,Bold"/>
          <w:b/>
          <w:bCs/>
          <w:color w:val="000080"/>
          <w:sz w:val="36"/>
          <w:szCs w:val="36"/>
          <w:u w:val="single"/>
          <w:lang w:eastAsia="ru-RU"/>
        </w:rPr>
        <w:t>Компания «Мастер-Кабель</w:t>
      </w:r>
      <w:r w:rsidR="007907CB">
        <w:rPr>
          <w:rFonts w:ascii="Calibri,Bold" w:hAnsi="Calibri,Bold" w:cs="Calibri,Bold"/>
          <w:b/>
          <w:bCs/>
          <w:color w:val="000080"/>
          <w:sz w:val="36"/>
          <w:szCs w:val="36"/>
          <w:u w:val="single"/>
          <w:lang w:eastAsia="ru-RU"/>
        </w:rPr>
        <w:t xml:space="preserve"> Украина</w:t>
      </w:r>
      <w:r w:rsidR="00861F6B" w:rsidRPr="00717AD0">
        <w:rPr>
          <w:rFonts w:ascii="Calibri,Bold" w:hAnsi="Calibri,Bold" w:cs="Calibri,Bold"/>
          <w:b/>
          <w:bCs/>
          <w:color w:val="000080"/>
          <w:sz w:val="36"/>
          <w:szCs w:val="36"/>
          <w:u w:val="single"/>
          <w:lang w:eastAsia="ru-RU"/>
        </w:rPr>
        <w:t>»</w:t>
      </w:r>
    </w:p>
    <w:p w:rsidR="00861F6B" w:rsidRPr="0037050C" w:rsidRDefault="00861F6B" w:rsidP="00861F6B">
      <w:pPr>
        <w:autoSpaceDE w:val="0"/>
        <w:autoSpaceDN w:val="0"/>
        <w:adjustRightInd w:val="0"/>
        <w:spacing w:after="0" w:line="240" w:lineRule="auto"/>
        <w:rPr>
          <w:rFonts w:cs="Calibri,Bold"/>
          <w:b/>
          <w:bCs/>
          <w:color w:val="000080"/>
          <w:u w:val="single"/>
          <w:lang w:eastAsia="ru-RU"/>
        </w:rPr>
      </w:pPr>
      <w:r w:rsidRPr="00717AD0">
        <w:rPr>
          <w:rFonts w:ascii="Calibri,Bold" w:hAnsi="Calibri,Bold" w:cs="Calibri,Bold"/>
          <w:b/>
          <w:bCs/>
          <w:color w:val="000080"/>
          <w:u w:val="single"/>
          <w:lang w:eastAsia="ru-RU"/>
        </w:rPr>
        <w:t>ведущий поставщик кабельно-проводниковой и электротехнической продукции на рынке Украины.</w:t>
      </w:r>
    </w:p>
    <w:p w:rsidR="00861F6B" w:rsidRPr="0037050C" w:rsidRDefault="00861F6B" w:rsidP="00861F6B">
      <w:pPr>
        <w:autoSpaceDE w:val="0"/>
        <w:autoSpaceDN w:val="0"/>
        <w:adjustRightInd w:val="0"/>
        <w:spacing w:after="0" w:line="240" w:lineRule="auto"/>
        <w:rPr>
          <w:rFonts w:cs="Calibri,Bold"/>
          <w:b/>
          <w:bCs/>
          <w:color w:val="000080"/>
          <w:u w:val="single"/>
          <w:lang w:eastAsia="ru-RU"/>
        </w:rPr>
      </w:pPr>
    </w:p>
    <w:p w:rsidR="00861F6B" w:rsidRDefault="00861F6B" w:rsidP="007907CB">
      <w:pPr>
        <w:autoSpaceDE w:val="0"/>
        <w:autoSpaceDN w:val="0"/>
        <w:adjustRightInd w:val="0"/>
        <w:spacing w:after="0" w:line="240" w:lineRule="auto"/>
        <w:ind w:left="142"/>
        <w:rPr>
          <w:rFonts w:cs="Calibri"/>
          <w:color w:val="000000"/>
          <w:lang w:eastAsia="ru-RU"/>
        </w:rPr>
      </w:pPr>
      <w:r w:rsidRPr="00717AD0">
        <w:rPr>
          <w:rFonts w:cs="Calibri"/>
          <w:color w:val="000000"/>
          <w:lang w:eastAsia="ru-RU"/>
        </w:rPr>
        <w:t xml:space="preserve">     </w:t>
      </w:r>
      <w:r>
        <w:rPr>
          <w:rFonts w:cs="Calibri"/>
          <w:color w:val="000000"/>
          <w:lang w:eastAsia="ru-RU"/>
        </w:rPr>
        <w:t xml:space="preserve">Стабильная и динамично развивающаяся </w:t>
      </w:r>
      <w:r w:rsidRPr="007907CB">
        <w:rPr>
          <w:rFonts w:cs="Calibri"/>
          <w:color w:val="000000"/>
          <w:lang w:eastAsia="ru-RU"/>
        </w:rPr>
        <w:t>компания</w:t>
      </w:r>
      <w:r w:rsidRPr="00717AD0">
        <w:rPr>
          <w:rFonts w:cs="Calibri"/>
          <w:color w:val="000000"/>
          <w:u w:val="single"/>
          <w:lang w:eastAsia="ru-RU"/>
        </w:rPr>
        <w:t xml:space="preserve"> </w:t>
      </w:r>
      <w:r w:rsidRPr="00717AD0">
        <w:rPr>
          <w:rFonts w:ascii="Calibri,Bold" w:hAnsi="Calibri,Bold" w:cs="Calibri,Bold"/>
          <w:b/>
          <w:bCs/>
          <w:color w:val="000080"/>
          <w:u w:val="single"/>
          <w:lang w:eastAsia="ru-RU"/>
        </w:rPr>
        <w:t>«Мастер-Кабель</w:t>
      </w:r>
      <w:r w:rsidR="007907CB">
        <w:rPr>
          <w:rFonts w:ascii="Calibri,Bold" w:hAnsi="Calibri,Bold" w:cs="Calibri,Bold"/>
          <w:b/>
          <w:bCs/>
          <w:color w:val="000080"/>
          <w:u w:val="single"/>
          <w:lang w:eastAsia="ru-RU"/>
        </w:rPr>
        <w:t xml:space="preserve"> Украина</w:t>
      </w:r>
      <w:r w:rsidRPr="00717AD0">
        <w:rPr>
          <w:rFonts w:ascii="Calibri,Bold" w:hAnsi="Calibri,Bold" w:cs="Calibri,Bold"/>
          <w:b/>
          <w:bCs/>
          <w:color w:val="000080"/>
          <w:u w:val="single"/>
          <w:lang w:eastAsia="ru-RU"/>
        </w:rPr>
        <w:t>»</w:t>
      </w:r>
      <w:r>
        <w:rPr>
          <w:rFonts w:ascii="Calibri,Bold" w:hAnsi="Calibri,Bold" w:cs="Calibri,Bold"/>
          <w:b/>
          <w:bCs/>
          <w:color w:val="000080"/>
          <w:lang w:eastAsia="ru-RU"/>
        </w:rPr>
        <w:t xml:space="preserve"> </w:t>
      </w:r>
      <w:r>
        <w:rPr>
          <w:rFonts w:cs="Calibri"/>
          <w:color w:val="000000"/>
          <w:lang w:eastAsia="ru-RU"/>
        </w:rPr>
        <w:t xml:space="preserve">специализируется на </w:t>
      </w:r>
      <w:proofErr w:type="gramStart"/>
      <w:r>
        <w:rPr>
          <w:rFonts w:cs="Calibri"/>
          <w:color w:val="000000"/>
          <w:lang w:eastAsia="ru-RU"/>
        </w:rPr>
        <w:t>оптовой</w:t>
      </w:r>
      <w:proofErr w:type="gramEnd"/>
      <w:r>
        <w:rPr>
          <w:rFonts w:cs="Calibri"/>
          <w:color w:val="000000"/>
          <w:lang w:eastAsia="ru-RU"/>
        </w:rPr>
        <w:t xml:space="preserve"> и</w:t>
      </w:r>
    </w:p>
    <w:p w:rsidR="00861F6B" w:rsidRDefault="00861F6B" w:rsidP="00861F6B">
      <w:pPr>
        <w:autoSpaceDE w:val="0"/>
        <w:autoSpaceDN w:val="0"/>
        <w:adjustRightInd w:val="0"/>
        <w:spacing w:after="0" w:line="240" w:lineRule="auto"/>
        <w:rPr>
          <w:rFonts w:cs="Calibri"/>
          <w:color w:val="000000"/>
          <w:lang w:eastAsia="ru-RU"/>
        </w:rPr>
      </w:pPr>
      <w:r>
        <w:rPr>
          <w:rFonts w:cs="Calibri"/>
          <w:color w:val="000000"/>
          <w:lang w:eastAsia="ru-RU"/>
        </w:rPr>
        <w:t>розничной продаже кабельно-проводниковой и электротехнической продукции. За годы работы мы зарекомендовали</w:t>
      </w:r>
    </w:p>
    <w:p w:rsidR="00861F6B" w:rsidRDefault="00861F6B" w:rsidP="00861F6B">
      <w:pPr>
        <w:autoSpaceDE w:val="0"/>
        <w:autoSpaceDN w:val="0"/>
        <w:adjustRightInd w:val="0"/>
        <w:spacing w:after="0" w:line="240" w:lineRule="auto"/>
        <w:rPr>
          <w:rFonts w:cs="Calibri"/>
          <w:color w:val="000000"/>
          <w:lang w:eastAsia="ru-RU"/>
        </w:rPr>
      </w:pPr>
      <w:r>
        <w:rPr>
          <w:rFonts w:cs="Calibri"/>
          <w:color w:val="000000"/>
          <w:lang w:eastAsia="ru-RU"/>
        </w:rPr>
        <w:t>себя надежным и серьезным поставщиком продукции данного направления. Приобретен богатый опыт работы и</w:t>
      </w:r>
    </w:p>
    <w:p w:rsidR="00861F6B" w:rsidRDefault="00861F6B" w:rsidP="00861F6B">
      <w:pPr>
        <w:autoSpaceDE w:val="0"/>
        <w:autoSpaceDN w:val="0"/>
        <w:adjustRightInd w:val="0"/>
        <w:spacing w:after="0" w:line="240" w:lineRule="auto"/>
        <w:rPr>
          <w:rFonts w:cs="Calibri"/>
          <w:color w:val="000000"/>
          <w:lang w:eastAsia="ru-RU"/>
        </w:rPr>
      </w:pPr>
      <w:r>
        <w:rPr>
          <w:rFonts w:cs="Calibri"/>
          <w:color w:val="000000"/>
          <w:lang w:eastAsia="ru-RU"/>
        </w:rPr>
        <w:t xml:space="preserve">прочные связи с крупными отечественными и зарубежными производителями, позволяющие нам предлагать </w:t>
      </w:r>
      <w:proofErr w:type="gramStart"/>
      <w:r>
        <w:rPr>
          <w:rFonts w:cs="Calibri"/>
          <w:color w:val="000000"/>
          <w:lang w:eastAsia="ru-RU"/>
        </w:rPr>
        <w:t>широкий</w:t>
      </w:r>
      <w:proofErr w:type="gramEnd"/>
    </w:p>
    <w:p w:rsidR="00861F6B" w:rsidRPr="0037050C" w:rsidRDefault="00861F6B" w:rsidP="00861F6B">
      <w:pPr>
        <w:autoSpaceDE w:val="0"/>
        <w:autoSpaceDN w:val="0"/>
        <w:adjustRightInd w:val="0"/>
        <w:spacing w:after="0" w:line="240" w:lineRule="auto"/>
        <w:rPr>
          <w:rFonts w:cs="Calibri"/>
          <w:color w:val="000000"/>
          <w:lang w:eastAsia="ru-RU"/>
        </w:rPr>
      </w:pPr>
      <w:r>
        <w:rPr>
          <w:rFonts w:cs="Calibri"/>
          <w:color w:val="000000"/>
          <w:lang w:eastAsia="ru-RU"/>
        </w:rPr>
        <w:t>ассортимент, высокое качество и самые низкие цены на кабельно-проводниковую и электротехническую продукцию.</w:t>
      </w:r>
    </w:p>
    <w:p w:rsidR="00861F6B" w:rsidRPr="006520F7" w:rsidRDefault="007907CB" w:rsidP="00C14C77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Calibri,Bold" w:hAnsi="Calibri,Bold" w:cs="Calibri,Bold"/>
          <w:b/>
          <w:bCs/>
          <w:color w:val="000080"/>
          <w:sz w:val="36"/>
          <w:szCs w:val="36"/>
          <w:u w:val="single"/>
          <w:lang w:eastAsia="ru-RU"/>
        </w:rPr>
      </w:pPr>
      <w:r>
        <w:rPr>
          <w:rFonts w:ascii="Calibri,Bold" w:hAnsi="Calibri,Bold" w:cs="Calibri,Bold"/>
          <w:b/>
          <w:bCs/>
          <w:color w:val="000080"/>
          <w:sz w:val="32"/>
          <w:szCs w:val="32"/>
          <w:u w:val="single"/>
          <w:lang w:eastAsia="ru-RU"/>
        </w:rPr>
        <w:t>Компания «Мастер-</w:t>
      </w:r>
      <w:r w:rsidR="00861F6B" w:rsidRPr="0069034A">
        <w:rPr>
          <w:rFonts w:ascii="Calibri,Bold" w:hAnsi="Calibri,Bold" w:cs="Calibri,Bold"/>
          <w:b/>
          <w:bCs/>
          <w:color w:val="000080"/>
          <w:sz w:val="32"/>
          <w:szCs w:val="32"/>
          <w:u w:val="single"/>
          <w:lang w:eastAsia="ru-RU"/>
        </w:rPr>
        <w:t>Кабель</w:t>
      </w:r>
      <w:r>
        <w:rPr>
          <w:rFonts w:ascii="Calibri,Bold" w:hAnsi="Calibri,Bold" w:cs="Calibri,Bold"/>
          <w:b/>
          <w:bCs/>
          <w:color w:val="000080"/>
          <w:sz w:val="32"/>
          <w:szCs w:val="32"/>
          <w:u w:val="single"/>
          <w:lang w:eastAsia="ru-RU"/>
        </w:rPr>
        <w:t xml:space="preserve"> Украина</w:t>
      </w:r>
      <w:r w:rsidR="00861F6B" w:rsidRPr="0069034A">
        <w:rPr>
          <w:rFonts w:ascii="Calibri,Bold" w:hAnsi="Calibri,Bold" w:cs="Calibri,Bold"/>
          <w:b/>
          <w:bCs/>
          <w:color w:val="000080"/>
          <w:sz w:val="32"/>
          <w:szCs w:val="32"/>
          <w:u w:val="single"/>
          <w:lang w:eastAsia="ru-RU"/>
        </w:rPr>
        <w:t>» предлагает</w:t>
      </w:r>
    </w:p>
    <w:p w:rsidR="00861F6B" w:rsidRDefault="00861F6B" w:rsidP="00861F6B">
      <w:pPr>
        <w:autoSpaceDE w:val="0"/>
        <w:autoSpaceDN w:val="0"/>
        <w:adjustRightInd w:val="0"/>
        <w:spacing w:after="0" w:line="240" w:lineRule="auto"/>
        <w:jc w:val="center"/>
        <w:rPr>
          <w:rFonts w:ascii="Calibri,Bold" w:hAnsi="Calibri,Bold" w:cs="Calibri,Bold"/>
          <w:b/>
          <w:bCs/>
          <w:color w:val="000000"/>
          <w:lang w:eastAsia="ru-RU"/>
        </w:rPr>
      </w:pPr>
      <w:r>
        <w:rPr>
          <w:rFonts w:ascii="Calibri,Bold" w:hAnsi="Calibri,Bold" w:cs="Calibri,Bold"/>
          <w:b/>
          <w:bCs/>
          <w:color w:val="000000"/>
          <w:lang w:eastAsia="ru-RU"/>
        </w:rPr>
        <w:t>полный ассортимент ведущих производителей электротехнической продукции</w:t>
      </w:r>
    </w:p>
    <w:p w:rsidR="00861F6B" w:rsidRDefault="00861F6B" w:rsidP="00861F6B">
      <w:pPr>
        <w:autoSpaceDE w:val="0"/>
        <w:autoSpaceDN w:val="0"/>
        <w:adjustRightInd w:val="0"/>
        <w:spacing w:after="0" w:line="240" w:lineRule="auto"/>
        <w:rPr>
          <w:rFonts w:ascii="Calibri,Bold" w:hAnsi="Calibri,Bold" w:cs="Calibri,Bold"/>
          <w:b/>
          <w:bCs/>
          <w:color w:val="000000"/>
          <w:lang w:eastAsia="ru-RU"/>
        </w:rPr>
      </w:pPr>
    </w:p>
    <w:p w:rsidR="00861F6B" w:rsidRPr="00336DDA" w:rsidRDefault="00861F6B" w:rsidP="00861F6B">
      <w:pPr>
        <w:autoSpaceDE w:val="0"/>
        <w:autoSpaceDN w:val="0"/>
        <w:adjustRightInd w:val="0"/>
        <w:spacing w:after="0" w:line="240" w:lineRule="auto"/>
        <w:jc w:val="center"/>
        <w:rPr>
          <w:rFonts w:cs="Calibri"/>
          <w:b/>
          <w:bCs/>
          <w:color w:val="17365D"/>
          <w:sz w:val="40"/>
          <w:szCs w:val="40"/>
          <w:lang w:eastAsia="ru-RU"/>
        </w:rPr>
      </w:pPr>
      <w:r w:rsidRPr="00035C3B">
        <w:rPr>
          <w:rFonts w:ascii="Calibri,Bold" w:hAnsi="Calibri,Bold" w:cs="Calibri,Bold"/>
          <w:b/>
          <w:bCs/>
          <w:color w:val="17365D"/>
          <w:sz w:val="40"/>
          <w:szCs w:val="40"/>
          <w:u w:val="single"/>
          <w:lang w:eastAsia="ru-RU"/>
        </w:rPr>
        <w:t xml:space="preserve">IEK, EATON, СКАТ, DKC, VIKO, </w:t>
      </w:r>
      <w:proofErr w:type="spellStart"/>
      <w:r w:rsidR="00336DDA">
        <w:rPr>
          <w:rFonts w:ascii="Calibri,Bold" w:hAnsi="Calibri,Bold" w:cs="Calibri,Bold"/>
          <w:b/>
          <w:bCs/>
          <w:color w:val="17365D"/>
          <w:sz w:val="40"/>
          <w:szCs w:val="40"/>
          <w:u w:val="single"/>
          <w:lang w:eastAsia="ru-RU"/>
        </w:rPr>
        <w:t>Термофит</w:t>
      </w:r>
      <w:proofErr w:type="spellEnd"/>
      <w:r w:rsidR="00336DDA">
        <w:rPr>
          <w:rFonts w:ascii="Calibri,Bold" w:hAnsi="Calibri,Bold" w:cs="Calibri,Bold"/>
          <w:b/>
          <w:bCs/>
          <w:color w:val="17365D"/>
          <w:sz w:val="40"/>
          <w:szCs w:val="40"/>
          <w:u w:val="single"/>
          <w:lang w:eastAsia="ru-RU"/>
        </w:rPr>
        <w:t xml:space="preserve">, </w:t>
      </w:r>
      <w:proofErr w:type="spellStart"/>
      <w:r w:rsidRPr="00035C3B">
        <w:rPr>
          <w:rFonts w:ascii="Calibri,Bold" w:hAnsi="Calibri,Bold" w:cs="Calibri,Bold"/>
          <w:b/>
          <w:bCs/>
          <w:color w:val="17365D"/>
          <w:sz w:val="40"/>
          <w:szCs w:val="40"/>
          <w:u w:val="single"/>
          <w:lang w:eastAsia="ru-RU"/>
        </w:rPr>
        <w:t>Фаберпласт</w:t>
      </w:r>
      <w:proofErr w:type="spellEnd"/>
    </w:p>
    <w:p w:rsidR="00861F6B" w:rsidRDefault="00861F6B" w:rsidP="00861F6B">
      <w:pPr>
        <w:autoSpaceDE w:val="0"/>
        <w:autoSpaceDN w:val="0"/>
        <w:adjustRightInd w:val="0"/>
        <w:spacing w:after="0" w:line="240" w:lineRule="auto"/>
        <w:rPr>
          <w:rFonts w:ascii="Calibri,Bold" w:hAnsi="Calibri,Bold" w:cs="Calibri,Bold"/>
          <w:b/>
          <w:bCs/>
          <w:color w:val="000000"/>
          <w:sz w:val="28"/>
          <w:szCs w:val="28"/>
          <w:lang w:eastAsia="ru-RU"/>
        </w:rPr>
      </w:pPr>
    </w:p>
    <w:p w:rsidR="00861F6B" w:rsidRDefault="00861F6B" w:rsidP="00861F6B">
      <w:pPr>
        <w:autoSpaceDE w:val="0"/>
        <w:autoSpaceDN w:val="0"/>
        <w:adjustRightInd w:val="0"/>
        <w:spacing w:after="0" w:line="240" w:lineRule="auto"/>
        <w:rPr>
          <w:rFonts w:ascii="Calibri,Bold" w:hAnsi="Calibri,Bold" w:cs="Calibri,Bold"/>
          <w:b/>
          <w:bCs/>
          <w:color w:val="000000"/>
          <w:lang w:eastAsia="ru-RU"/>
        </w:rPr>
      </w:pPr>
      <w:r>
        <w:rPr>
          <w:rFonts w:ascii="Calibri,Bold" w:hAnsi="Calibri,Bold" w:cs="Calibri,Bold"/>
          <w:b/>
          <w:bCs/>
          <w:color w:val="000000"/>
          <w:lang w:eastAsia="ru-RU"/>
        </w:rPr>
        <w:t xml:space="preserve"> В ассортимент нашей компании входит</w:t>
      </w:r>
      <w:r w:rsidR="00035C3B">
        <w:rPr>
          <w:rFonts w:ascii="Calibri,Bold" w:hAnsi="Calibri,Bold" w:cs="Calibri,Bold"/>
          <w:b/>
          <w:bCs/>
          <w:color w:val="000000"/>
          <w:lang w:eastAsia="ru-RU"/>
        </w:rPr>
        <w:t xml:space="preserve"> следую</w:t>
      </w:r>
      <w:r>
        <w:rPr>
          <w:rFonts w:ascii="Calibri,Bold" w:hAnsi="Calibri,Bold" w:cs="Calibri,Bold"/>
          <w:b/>
          <w:bCs/>
          <w:color w:val="000000"/>
          <w:lang w:eastAsia="ru-RU"/>
        </w:rPr>
        <w:t>щая продукция:</w:t>
      </w:r>
    </w:p>
    <w:p w:rsidR="007907CB" w:rsidRPr="007907CB" w:rsidRDefault="00861F6B" w:rsidP="00861F6B">
      <w:pPr>
        <w:pStyle w:val="ac"/>
        <w:numPr>
          <w:ilvl w:val="0"/>
          <w:numId w:val="1"/>
        </w:numPr>
        <w:rPr>
          <w:b/>
          <w:sz w:val="24"/>
          <w:szCs w:val="24"/>
        </w:rPr>
      </w:pPr>
      <w:r w:rsidRPr="007907CB">
        <w:rPr>
          <w:b/>
          <w:sz w:val="24"/>
          <w:szCs w:val="24"/>
        </w:rPr>
        <w:t>Модульное оборудование:</w:t>
      </w:r>
    </w:p>
    <w:p w:rsidR="00861F6B" w:rsidRPr="007907CB" w:rsidRDefault="00861F6B" w:rsidP="007907CB">
      <w:pPr>
        <w:pStyle w:val="ac"/>
        <w:numPr>
          <w:ilvl w:val="0"/>
          <w:numId w:val="2"/>
        </w:numPr>
        <w:rPr>
          <w:b/>
          <w:sz w:val="20"/>
          <w:szCs w:val="20"/>
        </w:rPr>
      </w:pPr>
      <w:r w:rsidRPr="007907CB">
        <w:rPr>
          <w:b/>
          <w:sz w:val="20"/>
          <w:szCs w:val="20"/>
        </w:rPr>
        <w:t xml:space="preserve"> </w:t>
      </w:r>
      <w:r w:rsidRPr="007C3EA0">
        <w:rPr>
          <w:sz w:val="20"/>
          <w:szCs w:val="20"/>
        </w:rPr>
        <w:t>автоматические выключатели до 100А, у</w:t>
      </w:r>
      <w:r w:rsidR="007907CB" w:rsidRPr="007C3EA0">
        <w:rPr>
          <w:sz w:val="20"/>
          <w:szCs w:val="20"/>
        </w:rPr>
        <w:t xml:space="preserve">стройства защиты от </w:t>
      </w:r>
      <w:proofErr w:type="spellStart"/>
      <w:r w:rsidR="007907CB" w:rsidRPr="007C3EA0">
        <w:rPr>
          <w:sz w:val="20"/>
          <w:szCs w:val="20"/>
        </w:rPr>
        <w:t>диф</w:t>
      </w:r>
      <w:proofErr w:type="spellEnd"/>
      <w:r w:rsidR="007907CB" w:rsidRPr="007C3EA0">
        <w:rPr>
          <w:sz w:val="20"/>
          <w:szCs w:val="20"/>
        </w:rPr>
        <w:t>. тока</w:t>
      </w:r>
      <w:r w:rsidR="00CB5D3C" w:rsidRPr="007C3EA0">
        <w:rPr>
          <w:sz w:val="20"/>
          <w:szCs w:val="20"/>
        </w:rPr>
        <w:t>, корпуса модульные</w:t>
      </w:r>
      <w:r w:rsidRPr="007907CB">
        <w:rPr>
          <w:b/>
          <w:sz w:val="20"/>
          <w:szCs w:val="20"/>
        </w:rPr>
        <w:t xml:space="preserve">. </w:t>
      </w:r>
    </w:p>
    <w:p w:rsidR="00861F6B" w:rsidRPr="007907CB" w:rsidRDefault="00861F6B" w:rsidP="00861F6B">
      <w:pPr>
        <w:pStyle w:val="ac"/>
        <w:numPr>
          <w:ilvl w:val="0"/>
          <w:numId w:val="1"/>
        </w:numPr>
        <w:rPr>
          <w:b/>
          <w:sz w:val="24"/>
          <w:szCs w:val="24"/>
        </w:rPr>
      </w:pPr>
      <w:r w:rsidRPr="007907CB">
        <w:rPr>
          <w:b/>
          <w:sz w:val="24"/>
          <w:szCs w:val="24"/>
        </w:rPr>
        <w:t>Силовые автоматические выключатели.</w:t>
      </w:r>
    </w:p>
    <w:p w:rsidR="00861F6B" w:rsidRPr="007907CB" w:rsidRDefault="00861F6B" w:rsidP="00861F6B">
      <w:pPr>
        <w:pStyle w:val="ac"/>
        <w:numPr>
          <w:ilvl w:val="0"/>
          <w:numId w:val="1"/>
        </w:numPr>
        <w:rPr>
          <w:b/>
          <w:sz w:val="24"/>
          <w:szCs w:val="24"/>
        </w:rPr>
      </w:pPr>
      <w:r w:rsidRPr="007907CB">
        <w:rPr>
          <w:b/>
          <w:sz w:val="24"/>
          <w:szCs w:val="24"/>
        </w:rPr>
        <w:t>Стабилизаторы напряжения.</w:t>
      </w:r>
    </w:p>
    <w:p w:rsidR="007907CB" w:rsidRPr="007907CB" w:rsidRDefault="00861F6B" w:rsidP="00861F6B">
      <w:pPr>
        <w:pStyle w:val="ac"/>
        <w:numPr>
          <w:ilvl w:val="0"/>
          <w:numId w:val="1"/>
        </w:numPr>
        <w:rPr>
          <w:b/>
          <w:sz w:val="24"/>
          <w:szCs w:val="24"/>
        </w:rPr>
      </w:pPr>
      <w:r w:rsidRPr="007907CB">
        <w:rPr>
          <w:b/>
          <w:sz w:val="24"/>
          <w:szCs w:val="24"/>
        </w:rPr>
        <w:t xml:space="preserve"> Шкафы и аксессуары: </w:t>
      </w:r>
    </w:p>
    <w:p w:rsidR="00861F6B" w:rsidRPr="007907CB" w:rsidRDefault="00861F6B" w:rsidP="007907CB">
      <w:pPr>
        <w:pStyle w:val="ac"/>
        <w:numPr>
          <w:ilvl w:val="0"/>
          <w:numId w:val="2"/>
        </w:numPr>
        <w:rPr>
          <w:b/>
          <w:sz w:val="20"/>
          <w:szCs w:val="20"/>
        </w:rPr>
      </w:pPr>
      <w:r w:rsidRPr="007C3EA0">
        <w:rPr>
          <w:sz w:val="20"/>
          <w:szCs w:val="20"/>
        </w:rPr>
        <w:t xml:space="preserve">щиты с монтажной панелью, сборные шкафы, шины, изоляторы, сальники, </w:t>
      </w:r>
      <w:proofErr w:type="spellStart"/>
      <w:r w:rsidRPr="007C3EA0">
        <w:rPr>
          <w:sz w:val="20"/>
          <w:szCs w:val="20"/>
        </w:rPr>
        <w:t>клеммные</w:t>
      </w:r>
      <w:proofErr w:type="spellEnd"/>
      <w:r w:rsidRPr="007C3EA0">
        <w:rPr>
          <w:sz w:val="20"/>
          <w:szCs w:val="20"/>
        </w:rPr>
        <w:t xml:space="preserve"> зажимы, ЯТП</w:t>
      </w:r>
      <w:r w:rsidRPr="007907CB">
        <w:rPr>
          <w:b/>
          <w:sz w:val="20"/>
          <w:szCs w:val="20"/>
        </w:rPr>
        <w:t>.</w:t>
      </w:r>
    </w:p>
    <w:p w:rsidR="007907CB" w:rsidRPr="007907CB" w:rsidRDefault="00861F6B" w:rsidP="00861F6B">
      <w:pPr>
        <w:pStyle w:val="ac"/>
        <w:numPr>
          <w:ilvl w:val="0"/>
          <w:numId w:val="1"/>
        </w:numPr>
        <w:rPr>
          <w:b/>
          <w:sz w:val="24"/>
          <w:szCs w:val="24"/>
        </w:rPr>
      </w:pPr>
      <w:proofErr w:type="spellStart"/>
      <w:r w:rsidRPr="007907CB">
        <w:rPr>
          <w:b/>
          <w:sz w:val="24"/>
          <w:szCs w:val="24"/>
        </w:rPr>
        <w:t>Кабеленесущие</w:t>
      </w:r>
      <w:proofErr w:type="spellEnd"/>
      <w:r w:rsidRPr="007907CB">
        <w:rPr>
          <w:b/>
          <w:sz w:val="24"/>
          <w:szCs w:val="24"/>
        </w:rPr>
        <w:t xml:space="preserve"> системы: </w:t>
      </w:r>
    </w:p>
    <w:p w:rsidR="00861F6B" w:rsidRPr="007C3EA0" w:rsidRDefault="00861F6B" w:rsidP="007907CB">
      <w:pPr>
        <w:pStyle w:val="ac"/>
        <w:numPr>
          <w:ilvl w:val="0"/>
          <w:numId w:val="2"/>
        </w:numPr>
        <w:rPr>
          <w:sz w:val="20"/>
          <w:szCs w:val="20"/>
        </w:rPr>
      </w:pPr>
      <w:proofErr w:type="spellStart"/>
      <w:proofErr w:type="gramStart"/>
      <w:r w:rsidRPr="007C3EA0">
        <w:rPr>
          <w:sz w:val="20"/>
          <w:szCs w:val="20"/>
        </w:rPr>
        <w:t>кабель-каналы</w:t>
      </w:r>
      <w:proofErr w:type="spellEnd"/>
      <w:proofErr w:type="gramEnd"/>
      <w:r w:rsidRPr="007C3EA0">
        <w:rPr>
          <w:sz w:val="20"/>
          <w:szCs w:val="20"/>
        </w:rPr>
        <w:t xml:space="preserve">,  трубы гладкие жесткие, труба гофрированная, труба двустенная, </w:t>
      </w:r>
      <w:proofErr w:type="spellStart"/>
      <w:r w:rsidRPr="007C3EA0">
        <w:rPr>
          <w:sz w:val="20"/>
          <w:szCs w:val="20"/>
        </w:rPr>
        <w:t>металлорукав</w:t>
      </w:r>
      <w:proofErr w:type="spellEnd"/>
      <w:r w:rsidRPr="007C3EA0">
        <w:rPr>
          <w:sz w:val="20"/>
          <w:szCs w:val="20"/>
        </w:rPr>
        <w:t>, лоток металлический прокатный, лоток проволочный.</w:t>
      </w:r>
    </w:p>
    <w:p w:rsidR="007907CB" w:rsidRPr="007907CB" w:rsidRDefault="00861F6B" w:rsidP="00861F6B">
      <w:pPr>
        <w:pStyle w:val="ac"/>
        <w:numPr>
          <w:ilvl w:val="0"/>
          <w:numId w:val="1"/>
        </w:numPr>
        <w:rPr>
          <w:b/>
          <w:sz w:val="24"/>
          <w:szCs w:val="24"/>
        </w:rPr>
      </w:pPr>
      <w:r w:rsidRPr="007907CB">
        <w:rPr>
          <w:b/>
          <w:sz w:val="24"/>
          <w:szCs w:val="24"/>
        </w:rPr>
        <w:t xml:space="preserve">Коммутационное оборудование: </w:t>
      </w:r>
    </w:p>
    <w:p w:rsidR="00861F6B" w:rsidRPr="007C3EA0" w:rsidRDefault="00861F6B" w:rsidP="007907CB">
      <w:pPr>
        <w:pStyle w:val="ac"/>
        <w:numPr>
          <w:ilvl w:val="0"/>
          <w:numId w:val="2"/>
        </w:numPr>
        <w:rPr>
          <w:sz w:val="20"/>
          <w:szCs w:val="20"/>
        </w:rPr>
      </w:pPr>
      <w:r w:rsidRPr="007C3EA0">
        <w:rPr>
          <w:sz w:val="20"/>
          <w:szCs w:val="20"/>
        </w:rPr>
        <w:t>контакторы до 95А, контакторы до 640А, реле</w:t>
      </w:r>
      <w:r w:rsidR="00D82EA9" w:rsidRPr="007C3EA0">
        <w:rPr>
          <w:sz w:val="20"/>
          <w:szCs w:val="20"/>
        </w:rPr>
        <w:t>.</w:t>
      </w:r>
      <w:r w:rsidRPr="007C3EA0">
        <w:rPr>
          <w:sz w:val="20"/>
          <w:szCs w:val="20"/>
        </w:rPr>
        <w:t xml:space="preserve"> Светосигнальные индикаторы, кнопки управления.</w:t>
      </w:r>
    </w:p>
    <w:p w:rsidR="00861F6B" w:rsidRPr="007907CB" w:rsidRDefault="00861F6B" w:rsidP="00861F6B">
      <w:pPr>
        <w:pStyle w:val="ac"/>
        <w:numPr>
          <w:ilvl w:val="0"/>
          <w:numId w:val="1"/>
        </w:numPr>
        <w:rPr>
          <w:b/>
          <w:sz w:val="24"/>
          <w:szCs w:val="24"/>
        </w:rPr>
      </w:pPr>
      <w:r w:rsidRPr="007907CB">
        <w:rPr>
          <w:b/>
          <w:sz w:val="24"/>
          <w:szCs w:val="24"/>
        </w:rPr>
        <w:t>Силовые разъемы.</w:t>
      </w:r>
    </w:p>
    <w:p w:rsidR="00861F6B" w:rsidRPr="007907CB" w:rsidRDefault="00861F6B" w:rsidP="00861F6B">
      <w:pPr>
        <w:pStyle w:val="ac"/>
        <w:numPr>
          <w:ilvl w:val="0"/>
          <w:numId w:val="1"/>
        </w:numPr>
        <w:rPr>
          <w:b/>
          <w:sz w:val="24"/>
          <w:szCs w:val="24"/>
        </w:rPr>
      </w:pPr>
      <w:r w:rsidRPr="007907CB">
        <w:rPr>
          <w:b/>
          <w:sz w:val="24"/>
          <w:szCs w:val="24"/>
        </w:rPr>
        <w:t>Инструмент для обжима и резки кабеля.</w:t>
      </w:r>
    </w:p>
    <w:p w:rsidR="007907CB" w:rsidRPr="007907CB" w:rsidRDefault="00861F6B" w:rsidP="00861F6B">
      <w:pPr>
        <w:pStyle w:val="ac"/>
        <w:numPr>
          <w:ilvl w:val="0"/>
          <w:numId w:val="1"/>
        </w:numPr>
        <w:rPr>
          <w:b/>
          <w:sz w:val="24"/>
          <w:szCs w:val="24"/>
        </w:rPr>
      </w:pPr>
      <w:r w:rsidRPr="007907CB">
        <w:rPr>
          <w:b/>
          <w:sz w:val="24"/>
          <w:szCs w:val="24"/>
        </w:rPr>
        <w:t>Изделия для монтажа элек</w:t>
      </w:r>
      <w:r w:rsidR="00EB1228" w:rsidRPr="007907CB">
        <w:rPr>
          <w:b/>
          <w:sz w:val="24"/>
          <w:szCs w:val="24"/>
        </w:rPr>
        <w:t xml:space="preserve">тропроводки: </w:t>
      </w:r>
    </w:p>
    <w:p w:rsidR="00861F6B" w:rsidRPr="007C3EA0" w:rsidRDefault="00EB1228" w:rsidP="007907CB">
      <w:pPr>
        <w:pStyle w:val="ac"/>
        <w:numPr>
          <w:ilvl w:val="0"/>
          <w:numId w:val="2"/>
        </w:numPr>
        <w:rPr>
          <w:sz w:val="20"/>
          <w:szCs w:val="20"/>
        </w:rPr>
      </w:pPr>
      <w:r w:rsidRPr="007C3EA0">
        <w:rPr>
          <w:sz w:val="20"/>
          <w:szCs w:val="20"/>
        </w:rPr>
        <w:t>наконечники,</w:t>
      </w:r>
      <w:r w:rsidR="00861F6B" w:rsidRPr="007C3EA0">
        <w:rPr>
          <w:sz w:val="20"/>
          <w:szCs w:val="20"/>
        </w:rPr>
        <w:t xml:space="preserve"> хомут</w:t>
      </w:r>
      <w:r w:rsidRPr="007C3EA0">
        <w:rPr>
          <w:sz w:val="20"/>
          <w:szCs w:val="20"/>
        </w:rPr>
        <w:t xml:space="preserve">ы, зажимы винтовые, </w:t>
      </w:r>
      <w:proofErr w:type="spellStart"/>
      <w:r w:rsidRPr="007C3EA0">
        <w:rPr>
          <w:sz w:val="20"/>
          <w:szCs w:val="20"/>
        </w:rPr>
        <w:t>термоусадка</w:t>
      </w:r>
      <w:proofErr w:type="spellEnd"/>
      <w:r w:rsidRPr="007C3EA0">
        <w:rPr>
          <w:sz w:val="20"/>
          <w:szCs w:val="20"/>
        </w:rPr>
        <w:t>,</w:t>
      </w:r>
      <w:r w:rsidR="00861F6B" w:rsidRPr="007C3EA0">
        <w:rPr>
          <w:sz w:val="20"/>
          <w:szCs w:val="20"/>
        </w:rPr>
        <w:t xml:space="preserve"> </w:t>
      </w:r>
      <w:proofErr w:type="spellStart"/>
      <w:r w:rsidR="00861F6B" w:rsidRPr="007C3EA0">
        <w:rPr>
          <w:sz w:val="20"/>
          <w:szCs w:val="20"/>
        </w:rPr>
        <w:t>изолента</w:t>
      </w:r>
      <w:proofErr w:type="spellEnd"/>
      <w:r w:rsidR="00861F6B" w:rsidRPr="007C3EA0">
        <w:rPr>
          <w:sz w:val="20"/>
          <w:szCs w:val="20"/>
        </w:rPr>
        <w:t xml:space="preserve">, монтажные коробки, арматура </w:t>
      </w:r>
      <w:proofErr w:type="gramStart"/>
      <w:r w:rsidR="00861F6B" w:rsidRPr="007C3EA0">
        <w:rPr>
          <w:sz w:val="20"/>
          <w:szCs w:val="20"/>
        </w:rPr>
        <w:t>для</w:t>
      </w:r>
      <w:proofErr w:type="gramEnd"/>
      <w:r w:rsidR="00861F6B" w:rsidRPr="007C3EA0">
        <w:rPr>
          <w:sz w:val="20"/>
          <w:szCs w:val="20"/>
        </w:rPr>
        <w:t xml:space="preserve"> </w:t>
      </w:r>
      <w:proofErr w:type="gramStart"/>
      <w:r w:rsidR="00861F6B" w:rsidRPr="007C3EA0">
        <w:rPr>
          <w:sz w:val="20"/>
          <w:szCs w:val="20"/>
        </w:rPr>
        <w:t>СИП</w:t>
      </w:r>
      <w:proofErr w:type="gramEnd"/>
      <w:r w:rsidR="00861F6B" w:rsidRPr="007C3EA0">
        <w:rPr>
          <w:sz w:val="20"/>
          <w:szCs w:val="20"/>
        </w:rPr>
        <w:t>, инсталляция, коробки установочные.</w:t>
      </w:r>
    </w:p>
    <w:p w:rsidR="007907CB" w:rsidRPr="007907CB" w:rsidRDefault="00861F6B" w:rsidP="00861F6B">
      <w:pPr>
        <w:pStyle w:val="ac"/>
        <w:numPr>
          <w:ilvl w:val="0"/>
          <w:numId w:val="1"/>
        </w:numPr>
        <w:rPr>
          <w:b/>
          <w:sz w:val="24"/>
          <w:szCs w:val="24"/>
        </w:rPr>
      </w:pPr>
      <w:r w:rsidRPr="007907CB">
        <w:rPr>
          <w:b/>
          <w:sz w:val="24"/>
          <w:szCs w:val="24"/>
        </w:rPr>
        <w:t>Светотехническая продукция:</w:t>
      </w:r>
    </w:p>
    <w:p w:rsidR="00861F6B" w:rsidRPr="007C3EA0" w:rsidRDefault="00861F6B" w:rsidP="007907CB">
      <w:pPr>
        <w:pStyle w:val="ac"/>
        <w:numPr>
          <w:ilvl w:val="0"/>
          <w:numId w:val="2"/>
        </w:numPr>
        <w:rPr>
          <w:sz w:val="20"/>
          <w:szCs w:val="20"/>
        </w:rPr>
      </w:pPr>
      <w:r w:rsidRPr="007C3EA0">
        <w:rPr>
          <w:sz w:val="20"/>
          <w:szCs w:val="20"/>
        </w:rPr>
        <w:t xml:space="preserve"> пром</w:t>
      </w:r>
      <w:r w:rsidR="007907CB" w:rsidRPr="007C3EA0">
        <w:rPr>
          <w:sz w:val="20"/>
          <w:szCs w:val="20"/>
        </w:rPr>
        <w:t>ышленное</w:t>
      </w:r>
      <w:r w:rsidRPr="007C3EA0">
        <w:rPr>
          <w:sz w:val="20"/>
          <w:szCs w:val="20"/>
        </w:rPr>
        <w:t xml:space="preserve"> освещение, уличное освещение, </w:t>
      </w:r>
      <w:r w:rsidR="00035C3B" w:rsidRPr="007C3EA0">
        <w:rPr>
          <w:sz w:val="20"/>
          <w:szCs w:val="20"/>
        </w:rPr>
        <w:t>бытовое освещение.</w:t>
      </w:r>
    </w:p>
    <w:p w:rsidR="00035C3B" w:rsidRPr="007907CB" w:rsidRDefault="00035C3B" w:rsidP="00035C3B">
      <w:pPr>
        <w:pStyle w:val="ac"/>
        <w:numPr>
          <w:ilvl w:val="0"/>
          <w:numId w:val="1"/>
        </w:numPr>
        <w:rPr>
          <w:b/>
          <w:sz w:val="24"/>
          <w:szCs w:val="24"/>
        </w:rPr>
      </w:pPr>
      <w:r w:rsidRPr="007907CB">
        <w:rPr>
          <w:b/>
          <w:sz w:val="24"/>
          <w:szCs w:val="24"/>
        </w:rPr>
        <w:t>Муфты соединительные и концевые.</w:t>
      </w:r>
    </w:p>
    <w:p w:rsidR="00EB1228" w:rsidRDefault="00EB1228" w:rsidP="00EB1228">
      <w:pPr>
        <w:pStyle w:val="ac"/>
        <w:ind w:left="644"/>
        <w:rPr>
          <w:b/>
          <w:sz w:val="24"/>
          <w:szCs w:val="24"/>
          <w:lang w:val="en-US"/>
        </w:rPr>
      </w:pPr>
    </w:p>
    <w:p w:rsidR="00EB1228" w:rsidRPr="00EB1228" w:rsidRDefault="00EB1228" w:rsidP="00EB1228">
      <w:pPr>
        <w:pStyle w:val="ac"/>
        <w:ind w:left="644"/>
        <w:rPr>
          <w:b/>
          <w:sz w:val="24"/>
          <w:szCs w:val="24"/>
        </w:rPr>
      </w:pPr>
      <w:r w:rsidRPr="00EB1228">
        <w:rPr>
          <w:b/>
          <w:sz w:val="24"/>
          <w:szCs w:val="24"/>
        </w:rPr>
        <w:t>Приглашаем к взаимовыгодному сотрудничеству</w:t>
      </w:r>
    </w:p>
    <w:p w:rsidR="00EB1228" w:rsidRDefault="00C14C77" w:rsidP="00EB1228">
      <w:pPr>
        <w:pStyle w:val="ac"/>
        <w:ind w:left="644"/>
        <w:rPr>
          <w:b/>
          <w:sz w:val="24"/>
          <w:szCs w:val="24"/>
        </w:rPr>
      </w:pPr>
      <w:r>
        <w:rPr>
          <w:b/>
          <w:sz w:val="24"/>
          <w:szCs w:val="24"/>
        </w:rPr>
        <w:t>С уважением  ООО «Мастер-кабель Украина»</w:t>
      </w:r>
    </w:p>
    <w:p w:rsidR="00C14C77" w:rsidRPr="007E041B" w:rsidRDefault="007E041B" w:rsidP="00EB1228">
      <w:pPr>
        <w:pStyle w:val="ac"/>
        <w:ind w:left="644"/>
        <w:rPr>
          <w:b/>
          <w:sz w:val="24"/>
          <w:szCs w:val="24"/>
        </w:rPr>
      </w:pPr>
      <w:r>
        <w:rPr>
          <w:b/>
          <w:sz w:val="24"/>
          <w:szCs w:val="24"/>
        </w:rPr>
        <w:t>Отдел сбыта Макеевка</w:t>
      </w:r>
    </w:p>
    <w:p w:rsidR="00C14C77" w:rsidRDefault="00C14C77" w:rsidP="00EB1228">
      <w:pPr>
        <w:pStyle w:val="ac"/>
        <w:ind w:left="644"/>
        <w:rPr>
          <w:b/>
          <w:sz w:val="24"/>
          <w:szCs w:val="24"/>
        </w:rPr>
      </w:pPr>
      <w:r w:rsidRPr="00C14C77">
        <w:rPr>
          <w:sz w:val="24"/>
          <w:szCs w:val="24"/>
        </w:rPr>
        <w:t xml:space="preserve">+38 (066) 433 32 33, +38 (098) 339 39 </w:t>
      </w:r>
      <w:proofErr w:type="spellStart"/>
      <w:r w:rsidRPr="00C14C77">
        <w:rPr>
          <w:sz w:val="24"/>
          <w:szCs w:val="24"/>
        </w:rPr>
        <w:t>39</w:t>
      </w:r>
      <w:proofErr w:type="spellEnd"/>
      <w:r w:rsidRPr="00C14C77">
        <w:rPr>
          <w:sz w:val="24"/>
          <w:szCs w:val="24"/>
        </w:rPr>
        <w:t>, +38 (063) 255 35 55</w:t>
      </w:r>
      <w:r w:rsidR="007E041B">
        <w:rPr>
          <w:sz w:val="24"/>
          <w:szCs w:val="24"/>
        </w:rPr>
        <w:t xml:space="preserve">, </w:t>
      </w:r>
      <w:proofErr w:type="spellStart"/>
      <w:r w:rsidR="007E041B" w:rsidRPr="007E041B">
        <w:rPr>
          <w:sz w:val="24"/>
          <w:szCs w:val="24"/>
        </w:rPr>
        <w:t>e-mail</w:t>
      </w:r>
      <w:proofErr w:type="spellEnd"/>
      <w:r w:rsidR="007E041B" w:rsidRPr="007E041B">
        <w:rPr>
          <w:sz w:val="24"/>
          <w:szCs w:val="24"/>
        </w:rPr>
        <w:t>: cabel-provod@i.ua</w:t>
      </w:r>
    </w:p>
    <w:sectPr w:rsidR="00C14C77" w:rsidSect="007907CB">
      <w:headerReference w:type="default" r:id="rId8"/>
      <w:footerReference w:type="default" r:id="rId9"/>
      <w:headerReference w:type="first" r:id="rId10"/>
      <w:pgSz w:w="11906" w:h="16838" w:code="9"/>
      <w:pgMar w:top="284" w:right="284" w:bottom="284" w:left="284" w:header="2211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12EDF" w:rsidRPr="00551D6B" w:rsidRDefault="00512EDF" w:rsidP="00551D6B">
      <w:r>
        <w:separator/>
      </w:r>
    </w:p>
  </w:endnote>
  <w:endnote w:type="continuationSeparator" w:id="0">
    <w:p w:rsidR="00512EDF" w:rsidRPr="00551D6B" w:rsidRDefault="00512EDF" w:rsidP="00551D6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,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034A" w:rsidRDefault="0069034A" w:rsidP="00397122">
    <w:pPr>
      <w:pStyle w:val="a5"/>
      <w:spacing w:line="200" w:lineRule="exact"/>
      <w:jc w:val="center"/>
      <w:rPr>
        <w:b/>
        <w:color w:val="203D76"/>
        <w:spacing w:val="-6"/>
        <w:sz w:val="20"/>
        <w:szCs w:val="20"/>
        <w:lang w:val="uk-UA"/>
      </w:rPr>
    </w:pPr>
  </w:p>
  <w:p w:rsidR="0069034A" w:rsidRDefault="006827C9" w:rsidP="00397122">
    <w:pPr>
      <w:pStyle w:val="a5"/>
      <w:spacing w:line="200" w:lineRule="exact"/>
      <w:jc w:val="center"/>
      <w:rPr>
        <w:b/>
        <w:color w:val="203D76"/>
        <w:spacing w:val="-6"/>
        <w:sz w:val="20"/>
        <w:szCs w:val="20"/>
        <w:lang w:val="uk-UA"/>
      </w:rPr>
    </w:pPr>
    <w:r>
      <w:rPr>
        <w:noProof/>
        <w:lang w:eastAsia="ru-RU"/>
      </w:rPr>
      <w:drawing>
        <wp:anchor distT="0" distB="0" distL="114300" distR="114300" simplePos="0" relativeHeight="251658240" behindDoc="1" locked="0" layoutInCell="0" allowOverlap="0">
          <wp:simplePos x="0" y="0"/>
          <wp:positionH relativeFrom="page">
            <wp:posOffset>1508125</wp:posOffset>
          </wp:positionH>
          <wp:positionV relativeFrom="page">
            <wp:posOffset>9815830</wp:posOffset>
          </wp:positionV>
          <wp:extent cx="4543425" cy="209550"/>
          <wp:effectExtent l="0" t="0" r="0" b="0"/>
          <wp:wrapNone/>
          <wp:docPr id="4" name="Рисунок 4" descr="низ монтаж - копия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низ монтаж - копия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43425" cy="2095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69034A" w:rsidRDefault="0069034A" w:rsidP="00397122">
    <w:pPr>
      <w:pStyle w:val="a5"/>
      <w:spacing w:line="200" w:lineRule="exact"/>
      <w:jc w:val="center"/>
      <w:rPr>
        <w:b/>
        <w:color w:val="203D76"/>
        <w:spacing w:val="-6"/>
        <w:sz w:val="20"/>
        <w:szCs w:val="20"/>
        <w:lang w:val="uk-UA"/>
      </w:rPr>
    </w:pPr>
  </w:p>
  <w:p w:rsidR="0069034A" w:rsidRPr="000459EA" w:rsidRDefault="0069034A" w:rsidP="00397122">
    <w:pPr>
      <w:pStyle w:val="a5"/>
      <w:spacing w:line="200" w:lineRule="exact"/>
      <w:jc w:val="center"/>
      <w:rPr>
        <w:b/>
        <w:color w:val="203D76"/>
        <w:spacing w:val="-6"/>
        <w:sz w:val="20"/>
        <w:szCs w:val="20"/>
        <w:lang w:val="uk-UA"/>
      </w:rPr>
    </w:pPr>
    <w:proofErr w:type="spellStart"/>
    <w:r w:rsidRPr="000459EA">
      <w:rPr>
        <w:b/>
        <w:color w:val="203D76"/>
        <w:spacing w:val="-6"/>
        <w:sz w:val="20"/>
        <w:szCs w:val="20"/>
        <w:lang w:val="uk-UA"/>
      </w:rPr>
      <w:t>Юридический</w:t>
    </w:r>
    <w:proofErr w:type="spellEnd"/>
    <w:r w:rsidRPr="000459EA">
      <w:rPr>
        <w:b/>
        <w:color w:val="203D76"/>
        <w:spacing w:val="-6"/>
        <w:sz w:val="20"/>
        <w:szCs w:val="20"/>
        <w:lang w:val="uk-UA"/>
      </w:rPr>
      <w:t xml:space="preserve"> адрес: 86151, </w:t>
    </w:r>
    <w:proofErr w:type="spellStart"/>
    <w:r w:rsidRPr="000459EA">
      <w:rPr>
        <w:b/>
        <w:color w:val="203D76"/>
        <w:spacing w:val="-6"/>
        <w:sz w:val="20"/>
        <w:szCs w:val="20"/>
        <w:lang w:val="uk-UA"/>
      </w:rPr>
      <w:t>Донецкая</w:t>
    </w:r>
    <w:proofErr w:type="spellEnd"/>
    <w:r w:rsidRPr="000459EA">
      <w:rPr>
        <w:b/>
        <w:color w:val="203D76"/>
        <w:spacing w:val="-6"/>
        <w:sz w:val="20"/>
        <w:szCs w:val="20"/>
        <w:lang w:val="uk-UA"/>
      </w:rPr>
      <w:t xml:space="preserve"> обл., г. </w:t>
    </w:r>
    <w:proofErr w:type="spellStart"/>
    <w:r w:rsidRPr="000459EA">
      <w:rPr>
        <w:b/>
        <w:color w:val="203D76"/>
        <w:spacing w:val="-6"/>
        <w:sz w:val="20"/>
        <w:szCs w:val="20"/>
        <w:lang w:val="uk-UA"/>
      </w:rPr>
      <w:t>Макеевка</w:t>
    </w:r>
    <w:proofErr w:type="spellEnd"/>
    <w:r w:rsidRPr="000459EA">
      <w:rPr>
        <w:b/>
        <w:color w:val="203D76"/>
        <w:spacing w:val="-6"/>
        <w:sz w:val="20"/>
        <w:szCs w:val="20"/>
        <w:lang w:val="uk-UA"/>
      </w:rPr>
      <w:t xml:space="preserve">, </w:t>
    </w:r>
    <w:proofErr w:type="spellStart"/>
    <w:r w:rsidRPr="000459EA">
      <w:rPr>
        <w:b/>
        <w:color w:val="203D76"/>
        <w:spacing w:val="-6"/>
        <w:sz w:val="20"/>
        <w:szCs w:val="20"/>
        <w:lang w:val="uk-UA"/>
      </w:rPr>
      <w:t>ул</w:t>
    </w:r>
    <w:proofErr w:type="spellEnd"/>
    <w:r w:rsidRPr="000459EA">
      <w:rPr>
        <w:b/>
        <w:color w:val="203D76"/>
        <w:spacing w:val="-6"/>
        <w:sz w:val="20"/>
        <w:szCs w:val="20"/>
        <w:lang w:val="uk-UA"/>
      </w:rPr>
      <w:t xml:space="preserve">. Степана </w:t>
    </w:r>
    <w:proofErr w:type="spellStart"/>
    <w:r w:rsidRPr="000459EA">
      <w:rPr>
        <w:b/>
        <w:color w:val="203D76"/>
        <w:spacing w:val="-6"/>
        <w:sz w:val="20"/>
        <w:szCs w:val="20"/>
        <w:lang w:val="uk-UA"/>
      </w:rPr>
      <w:t>Разина</w:t>
    </w:r>
    <w:proofErr w:type="spellEnd"/>
    <w:r w:rsidRPr="000459EA">
      <w:rPr>
        <w:b/>
        <w:color w:val="203D76"/>
        <w:spacing w:val="-6"/>
        <w:sz w:val="20"/>
        <w:szCs w:val="20"/>
        <w:lang w:val="uk-UA"/>
      </w:rPr>
      <w:t>, 2/43</w:t>
    </w:r>
  </w:p>
  <w:p w:rsidR="0069034A" w:rsidRPr="000459EA" w:rsidRDefault="0069034A" w:rsidP="00397122">
    <w:pPr>
      <w:pStyle w:val="a5"/>
      <w:spacing w:line="200" w:lineRule="exact"/>
      <w:jc w:val="center"/>
      <w:rPr>
        <w:b/>
        <w:color w:val="203D76"/>
        <w:spacing w:val="-6"/>
        <w:sz w:val="20"/>
        <w:szCs w:val="20"/>
        <w:lang w:val="uk-UA"/>
      </w:rPr>
    </w:pPr>
    <w:proofErr w:type="spellStart"/>
    <w:r w:rsidRPr="000459EA">
      <w:rPr>
        <w:b/>
        <w:color w:val="203D76"/>
        <w:spacing w:val="-6"/>
        <w:sz w:val="20"/>
        <w:szCs w:val="20"/>
        <w:lang w:val="uk-UA"/>
      </w:rPr>
      <w:t>Почтовый</w:t>
    </w:r>
    <w:proofErr w:type="spellEnd"/>
    <w:r w:rsidRPr="000459EA">
      <w:rPr>
        <w:b/>
        <w:color w:val="203D76"/>
        <w:spacing w:val="-6"/>
        <w:sz w:val="20"/>
        <w:szCs w:val="20"/>
        <w:lang w:val="uk-UA"/>
      </w:rPr>
      <w:t xml:space="preserve"> адрес: 86115, </w:t>
    </w:r>
    <w:proofErr w:type="spellStart"/>
    <w:r w:rsidRPr="000459EA">
      <w:rPr>
        <w:b/>
        <w:color w:val="203D76"/>
        <w:spacing w:val="-6"/>
        <w:sz w:val="20"/>
        <w:szCs w:val="20"/>
        <w:lang w:val="uk-UA"/>
      </w:rPr>
      <w:t>Донецкая</w:t>
    </w:r>
    <w:proofErr w:type="spellEnd"/>
    <w:r w:rsidRPr="000459EA">
      <w:rPr>
        <w:b/>
        <w:color w:val="203D76"/>
        <w:spacing w:val="-6"/>
        <w:sz w:val="20"/>
        <w:szCs w:val="20"/>
        <w:lang w:val="uk-UA"/>
      </w:rPr>
      <w:t xml:space="preserve"> обл., г. </w:t>
    </w:r>
    <w:proofErr w:type="spellStart"/>
    <w:r w:rsidRPr="000459EA">
      <w:rPr>
        <w:b/>
        <w:color w:val="203D76"/>
        <w:spacing w:val="-6"/>
        <w:sz w:val="20"/>
        <w:szCs w:val="20"/>
        <w:lang w:val="uk-UA"/>
      </w:rPr>
      <w:t>Макеевка</w:t>
    </w:r>
    <w:proofErr w:type="spellEnd"/>
    <w:r w:rsidRPr="000459EA">
      <w:rPr>
        <w:b/>
        <w:color w:val="203D76"/>
        <w:spacing w:val="-6"/>
        <w:sz w:val="20"/>
        <w:szCs w:val="20"/>
        <w:lang w:val="uk-UA"/>
      </w:rPr>
      <w:t xml:space="preserve">, </w:t>
    </w:r>
    <w:proofErr w:type="spellStart"/>
    <w:r w:rsidRPr="000459EA">
      <w:rPr>
        <w:b/>
        <w:color w:val="203D76"/>
        <w:spacing w:val="-6"/>
        <w:sz w:val="20"/>
        <w:szCs w:val="20"/>
        <w:lang w:val="uk-UA"/>
      </w:rPr>
      <w:t>ул</w:t>
    </w:r>
    <w:proofErr w:type="spellEnd"/>
    <w:r w:rsidRPr="000459EA">
      <w:rPr>
        <w:b/>
        <w:color w:val="203D76"/>
        <w:spacing w:val="-6"/>
        <w:sz w:val="20"/>
        <w:szCs w:val="20"/>
        <w:lang w:val="uk-UA"/>
      </w:rPr>
      <w:t xml:space="preserve">. </w:t>
    </w:r>
    <w:proofErr w:type="spellStart"/>
    <w:r w:rsidRPr="000459EA">
      <w:rPr>
        <w:b/>
        <w:color w:val="203D76"/>
        <w:spacing w:val="-6"/>
        <w:sz w:val="20"/>
        <w:szCs w:val="20"/>
        <w:lang w:val="uk-UA"/>
      </w:rPr>
      <w:t>Магистральная</w:t>
    </w:r>
    <w:proofErr w:type="spellEnd"/>
    <w:r w:rsidRPr="000459EA">
      <w:rPr>
        <w:b/>
        <w:color w:val="203D76"/>
        <w:spacing w:val="-6"/>
        <w:sz w:val="20"/>
        <w:szCs w:val="20"/>
        <w:lang w:val="uk-UA"/>
      </w:rPr>
      <w:t>, д.1</w:t>
    </w:r>
  </w:p>
  <w:p w:rsidR="0069034A" w:rsidRPr="000459EA" w:rsidRDefault="0069034A" w:rsidP="00397122">
    <w:pPr>
      <w:pStyle w:val="a5"/>
      <w:spacing w:line="200" w:lineRule="exact"/>
      <w:jc w:val="center"/>
      <w:rPr>
        <w:b/>
        <w:color w:val="203D76"/>
        <w:spacing w:val="-6"/>
        <w:sz w:val="20"/>
        <w:szCs w:val="20"/>
        <w:lang w:val="uk-UA"/>
      </w:rPr>
    </w:pPr>
    <w:proofErr w:type="spellStart"/>
    <w:r w:rsidRPr="000459EA">
      <w:rPr>
        <w:b/>
        <w:color w:val="203D76"/>
        <w:spacing w:val="-6"/>
        <w:sz w:val="20"/>
        <w:szCs w:val="20"/>
        <w:lang w:val="uk-UA"/>
      </w:rPr>
      <w:t>тел</w:t>
    </w:r>
    <w:proofErr w:type="spellEnd"/>
    <w:r w:rsidRPr="000459EA">
      <w:rPr>
        <w:b/>
        <w:color w:val="203D76"/>
        <w:spacing w:val="-6"/>
        <w:sz w:val="20"/>
        <w:szCs w:val="20"/>
        <w:lang w:val="uk-UA"/>
      </w:rPr>
      <w:t>/факс: (062) 341 16 02; 341 16 47</w:t>
    </w:r>
  </w:p>
  <w:p w:rsidR="0069034A" w:rsidRPr="000459EA" w:rsidRDefault="0069034A" w:rsidP="00397122">
    <w:pPr>
      <w:pStyle w:val="a5"/>
      <w:spacing w:line="200" w:lineRule="exact"/>
      <w:jc w:val="center"/>
      <w:rPr>
        <w:b/>
        <w:color w:val="203D76"/>
        <w:spacing w:val="-6"/>
        <w:sz w:val="20"/>
        <w:szCs w:val="20"/>
      </w:rPr>
    </w:pPr>
    <w:r w:rsidRPr="000459EA">
      <w:rPr>
        <w:b/>
        <w:color w:val="203D76"/>
        <w:spacing w:val="-6"/>
        <w:sz w:val="20"/>
        <w:szCs w:val="20"/>
        <w:lang w:val="uk-UA"/>
      </w:rPr>
      <w:t>www.cabel-provod.com.ua</w:t>
    </w:r>
  </w:p>
  <w:p w:rsidR="0069034A" w:rsidRDefault="0069034A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12EDF" w:rsidRPr="00551D6B" w:rsidRDefault="00512EDF" w:rsidP="00551D6B">
      <w:r>
        <w:separator/>
      </w:r>
    </w:p>
  </w:footnote>
  <w:footnote w:type="continuationSeparator" w:id="0">
    <w:p w:rsidR="00512EDF" w:rsidRPr="00551D6B" w:rsidRDefault="00512EDF" w:rsidP="00551D6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034A" w:rsidRDefault="006827C9">
    <w:pPr>
      <w:pStyle w:val="a3"/>
    </w:pPr>
    <w:r>
      <w:rPr>
        <w:noProof/>
        <w:lang w:eastAsia="ru-RU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page">
            <wp:align>left</wp:align>
          </wp:positionH>
          <wp:positionV relativeFrom="page">
            <wp:align>bottom</wp:align>
          </wp:positionV>
          <wp:extent cx="7761605" cy="10713720"/>
          <wp:effectExtent l="19050" t="0" r="0" b="0"/>
          <wp:wrapNone/>
          <wp:docPr id="2" name="Рисунок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1605" cy="107137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034A" w:rsidRDefault="006827C9">
    <w:pPr>
      <w:pStyle w:val="a3"/>
    </w:pPr>
    <w:r>
      <w:rPr>
        <w:noProof/>
        <w:lang w:eastAsia="ru-RU"/>
      </w:rPr>
      <w:drawing>
        <wp:inline distT="0" distB="0" distL="0" distR="0">
          <wp:extent cx="7200900" cy="10182225"/>
          <wp:effectExtent l="19050" t="0" r="0" b="0"/>
          <wp:docPr id="1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00900" cy="101822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C125E9E"/>
    <w:multiLevelType w:val="multilevel"/>
    <w:tmpl w:val="2ED4BF6C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abstractNum w:abstractNumId="1">
    <w:nsid w:val="4D99305F"/>
    <w:multiLevelType w:val="hybridMultilevel"/>
    <w:tmpl w:val="46A83030"/>
    <w:lvl w:ilvl="0" w:tplc="285C9DEE">
      <w:numFmt w:val="bullet"/>
      <w:lvlText w:val="-"/>
      <w:lvlJc w:val="left"/>
      <w:pPr>
        <w:ind w:left="1004" w:hanging="360"/>
      </w:pPr>
      <w:rPr>
        <w:rFonts w:ascii="Calibri" w:eastAsia="Calibr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cumentProtection w:edit="forms" w:formatting="1" w:enforcement="0"/>
  <w:defaultTabStop w:val="708"/>
  <w:characterSpacingControl w:val="doNotCompress"/>
  <w:hdrShapeDefaults>
    <o:shapedefaults v:ext="edit" spidmax="15362" style="mso-position-horizontal-relative:page;mso-position-vertical:top;mso-position-vertical-relative:page;mso-width-relative:margin;mso-height-relative:margin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/>
  <w:rsids>
    <w:rsidRoot w:val="00E36A3F"/>
    <w:rsid w:val="000006C5"/>
    <w:rsid w:val="0000542C"/>
    <w:rsid w:val="00005BA7"/>
    <w:rsid w:val="0002102B"/>
    <w:rsid w:val="00022737"/>
    <w:rsid w:val="00035C3B"/>
    <w:rsid w:val="00040407"/>
    <w:rsid w:val="00097174"/>
    <w:rsid w:val="001022FD"/>
    <w:rsid w:val="0012237C"/>
    <w:rsid w:val="00127C7F"/>
    <w:rsid w:val="00153B9B"/>
    <w:rsid w:val="00157981"/>
    <w:rsid w:val="0018000D"/>
    <w:rsid w:val="0019087F"/>
    <w:rsid w:val="001B2F27"/>
    <w:rsid w:val="001D3773"/>
    <w:rsid w:val="001D5D47"/>
    <w:rsid w:val="001D6FD3"/>
    <w:rsid w:val="001E17E0"/>
    <w:rsid w:val="00203183"/>
    <w:rsid w:val="00226D7A"/>
    <w:rsid w:val="002473C3"/>
    <w:rsid w:val="00272A1C"/>
    <w:rsid w:val="00274F5B"/>
    <w:rsid w:val="0028006D"/>
    <w:rsid w:val="002B084C"/>
    <w:rsid w:val="002B68BB"/>
    <w:rsid w:val="002C30AB"/>
    <w:rsid w:val="002E0B44"/>
    <w:rsid w:val="00336DDA"/>
    <w:rsid w:val="00346E2B"/>
    <w:rsid w:val="00397122"/>
    <w:rsid w:val="00403CDB"/>
    <w:rsid w:val="004341A2"/>
    <w:rsid w:val="00447AEB"/>
    <w:rsid w:val="0045553A"/>
    <w:rsid w:val="004637D1"/>
    <w:rsid w:val="00464DA1"/>
    <w:rsid w:val="0047455D"/>
    <w:rsid w:val="00475D2A"/>
    <w:rsid w:val="004814E1"/>
    <w:rsid w:val="004C3E15"/>
    <w:rsid w:val="004E523A"/>
    <w:rsid w:val="004F4E55"/>
    <w:rsid w:val="00512EDF"/>
    <w:rsid w:val="00551D6B"/>
    <w:rsid w:val="00563120"/>
    <w:rsid w:val="00567520"/>
    <w:rsid w:val="005C0C02"/>
    <w:rsid w:val="005D2CCE"/>
    <w:rsid w:val="005D37E4"/>
    <w:rsid w:val="005E1FF3"/>
    <w:rsid w:val="00606F76"/>
    <w:rsid w:val="00613AF4"/>
    <w:rsid w:val="00613B28"/>
    <w:rsid w:val="00614F37"/>
    <w:rsid w:val="0062290A"/>
    <w:rsid w:val="00627934"/>
    <w:rsid w:val="0064171B"/>
    <w:rsid w:val="00653B71"/>
    <w:rsid w:val="006827C9"/>
    <w:rsid w:val="0069034A"/>
    <w:rsid w:val="00695F29"/>
    <w:rsid w:val="006A0ADB"/>
    <w:rsid w:val="006C6266"/>
    <w:rsid w:val="006E0626"/>
    <w:rsid w:val="006F7D56"/>
    <w:rsid w:val="00701137"/>
    <w:rsid w:val="007015E7"/>
    <w:rsid w:val="00702877"/>
    <w:rsid w:val="00717AD0"/>
    <w:rsid w:val="00730D59"/>
    <w:rsid w:val="0073235B"/>
    <w:rsid w:val="00756CDB"/>
    <w:rsid w:val="007907CB"/>
    <w:rsid w:val="00792C2A"/>
    <w:rsid w:val="007B7A43"/>
    <w:rsid w:val="007C3EA0"/>
    <w:rsid w:val="007E041B"/>
    <w:rsid w:val="007E5AFE"/>
    <w:rsid w:val="008025C6"/>
    <w:rsid w:val="008061C9"/>
    <w:rsid w:val="0082372A"/>
    <w:rsid w:val="00850719"/>
    <w:rsid w:val="00861F6B"/>
    <w:rsid w:val="00870FD5"/>
    <w:rsid w:val="00874B7F"/>
    <w:rsid w:val="008B5556"/>
    <w:rsid w:val="008E47C5"/>
    <w:rsid w:val="008F6E29"/>
    <w:rsid w:val="008F7099"/>
    <w:rsid w:val="00950B15"/>
    <w:rsid w:val="00955EBF"/>
    <w:rsid w:val="00957661"/>
    <w:rsid w:val="00963D54"/>
    <w:rsid w:val="00980DAB"/>
    <w:rsid w:val="00991928"/>
    <w:rsid w:val="009A7CFC"/>
    <w:rsid w:val="00A3512D"/>
    <w:rsid w:val="00A44845"/>
    <w:rsid w:val="00A508BA"/>
    <w:rsid w:val="00A539A4"/>
    <w:rsid w:val="00A546E7"/>
    <w:rsid w:val="00A66653"/>
    <w:rsid w:val="00A67EBA"/>
    <w:rsid w:val="00A7422C"/>
    <w:rsid w:val="00A85473"/>
    <w:rsid w:val="00AD0B32"/>
    <w:rsid w:val="00B01AB6"/>
    <w:rsid w:val="00B04254"/>
    <w:rsid w:val="00B42E14"/>
    <w:rsid w:val="00B519D2"/>
    <w:rsid w:val="00B625BC"/>
    <w:rsid w:val="00B657D4"/>
    <w:rsid w:val="00BA2CEB"/>
    <w:rsid w:val="00BB7EFA"/>
    <w:rsid w:val="00BC59A0"/>
    <w:rsid w:val="00C118CD"/>
    <w:rsid w:val="00C14C77"/>
    <w:rsid w:val="00C2265B"/>
    <w:rsid w:val="00C30B65"/>
    <w:rsid w:val="00C76DEA"/>
    <w:rsid w:val="00CB01C7"/>
    <w:rsid w:val="00CB5D3C"/>
    <w:rsid w:val="00CE285C"/>
    <w:rsid w:val="00D07AEC"/>
    <w:rsid w:val="00D4246B"/>
    <w:rsid w:val="00D741E7"/>
    <w:rsid w:val="00D82EA9"/>
    <w:rsid w:val="00DB4BC2"/>
    <w:rsid w:val="00DE0C30"/>
    <w:rsid w:val="00E100B6"/>
    <w:rsid w:val="00E24BD0"/>
    <w:rsid w:val="00E36A3F"/>
    <w:rsid w:val="00E60BDA"/>
    <w:rsid w:val="00E71FC2"/>
    <w:rsid w:val="00E72E88"/>
    <w:rsid w:val="00EA180E"/>
    <w:rsid w:val="00EA328F"/>
    <w:rsid w:val="00EB1228"/>
    <w:rsid w:val="00EC57F9"/>
    <w:rsid w:val="00EE45FF"/>
    <w:rsid w:val="00EE7A15"/>
    <w:rsid w:val="00EF0374"/>
    <w:rsid w:val="00F00850"/>
    <w:rsid w:val="00F13ECD"/>
    <w:rsid w:val="00F3204B"/>
    <w:rsid w:val="00F72EF2"/>
    <w:rsid w:val="00F963D9"/>
    <w:rsid w:val="00FB07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 style="mso-position-horizontal-relative:page;mso-position-vertical:top;mso-position-vertical-relative:page;mso-width-relative:margin;mso-height-relative:margin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able of figures" w:locked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18CD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locked/>
    <w:rsid w:val="00E36A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36A3F"/>
  </w:style>
  <w:style w:type="paragraph" w:styleId="a5">
    <w:name w:val="footer"/>
    <w:basedOn w:val="a"/>
    <w:link w:val="a6"/>
    <w:uiPriority w:val="99"/>
    <w:unhideWhenUsed/>
    <w:locked/>
    <w:rsid w:val="00E36A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36A3F"/>
  </w:style>
  <w:style w:type="paragraph" w:styleId="a7">
    <w:name w:val="Balloon Text"/>
    <w:basedOn w:val="a"/>
    <w:link w:val="a8"/>
    <w:uiPriority w:val="99"/>
    <w:semiHidden/>
    <w:unhideWhenUsed/>
    <w:rsid w:val="00E36A3F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8">
    <w:name w:val="Текст выноски Знак"/>
    <w:link w:val="a7"/>
    <w:uiPriority w:val="99"/>
    <w:semiHidden/>
    <w:rsid w:val="00E36A3F"/>
    <w:rPr>
      <w:rFonts w:ascii="Tahoma" w:hAnsi="Tahoma" w:cs="Tahoma"/>
      <w:sz w:val="16"/>
      <w:szCs w:val="16"/>
    </w:rPr>
  </w:style>
  <w:style w:type="paragraph" w:styleId="a9">
    <w:name w:val="No Spacing"/>
    <w:link w:val="aa"/>
    <w:uiPriority w:val="1"/>
    <w:qFormat/>
    <w:rsid w:val="004814E1"/>
    <w:rPr>
      <w:rFonts w:eastAsia="Times New Roman"/>
    </w:rPr>
  </w:style>
  <w:style w:type="character" w:customStyle="1" w:styleId="aa">
    <w:name w:val="Без интервала Знак"/>
    <w:link w:val="a9"/>
    <w:uiPriority w:val="1"/>
    <w:rsid w:val="004814E1"/>
    <w:rPr>
      <w:rFonts w:eastAsia="Times New Roman"/>
      <w:lang w:eastAsia="ru-RU" w:bidi="ar-SA"/>
    </w:rPr>
  </w:style>
  <w:style w:type="paragraph" w:styleId="ab">
    <w:name w:val="Normal (Web)"/>
    <w:basedOn w:val="a"/>
    <w:rsid w:val="00403CD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BB7EFA"/>
  </w:style>
  <w:style w:type="paragraph" w:styleId="ac">
    <w:name w:val="List Paragraph"/>
    <w:basedOn w:val="a"/>
    <w:uiPriority w:val="34"/>
    <w:qFormat/>
    <w:rsid w:val="00861F6B"/>
    <w:pPr>
      <w:ind w:left="720"/>
      <w:contextualSpacing/>
    </w:pPr>
  </w:style>
  <w:style w:type="character" w:styleId="ad">
    <w:name w:val="Hyperlink"/>
    <w:basedOn w:val="a0"/>
    <w:uiPriority w:val="99"/>
    <w:semiHidden/>
    <w:unhideWhenUsed/>
    <w:rsid w:val="00C14C77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821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59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57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5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60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3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1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303</Words>
  <Characters>1731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Julia</dc:creator>
  <cp:lastModifiedBy>DNA7 X86</cp:lastModifiedBy>
  <cp:revision>4</cp:revision>
  <cp:lastPrinted>2013-03-18T15:49:00Z</cp:lastPrinted>
  <dcterms:created xsi:type="dcterms:W3CDTF">2013-04-15T08:19:00Z</dcterms:created>
  <dcterms:modified xsi:type="dcterms:W3CDTF">2013-04-15T09:30:00Z</dcterms:modified>
</cp:coreProperties>
</file>